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3178A" w14:textId="77777777" w:rsidR="00732F96" w:rsidRDefault="00732F96" w:rsidP="00732F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SUPREME COURT OF THE STATE OF NEW YORK</w:t>
      </w:r>
    </w:p>
    <w:p w14:paraId="0B4ACC1F" w14:textId="77777777" w:rsidR="00732F96" w:rsidRDefault="00732F96" w:rsidP="00732F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COUNTY OF WESTCHESTER</w:t>
      </w:r>
    </w:p>
    <w:p w14:paraId="4F858393" w14:textId="77777777" w:rsidR="00732F96" w:rsidRDefault="00732F96" w:rsidP="00732F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**************************************</w:t>
      </w:r>
      <w:r>
        <w:rPr>
          <w:rStyle w:val="eop"/>
        </w:rPr>
        <w:t> </w:t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</w:p>
    <w:p w14:paraId="50156EBA" w14:textId="77777777" w:rsidR="00732F96" w:rsidRDefault="002011E4" w:rsidP="00732F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XXXX.</w:t>
      </w:r>
      <w:r w:rsidR="00732F96">
        <w:rPr>
          <w:rStyle w:val="eop"/>
        </w:rPr>
        <w:tab/>
      </w:r>
      <w:r w:rsidR="00732F96">
        <w:rPr>
          <w:rStyle w:val="eop"/>
        </w:rPr>
        <w:tab/>
      </w:r>
      <w:r w:rsidR="00732F96">
        <w:rPr>
          <w:rStyle w:val="eop"/>
        </w:rPr>
        <w:tab/>
      </w:r>
      <w:r w:rsidR="00732F96">
        <w:rPr>
          <w:rStyle w:val="eop"/>
        </w:rPr>
        <w:tab/>
      </w:r>
      <w:r w:rsidR="00732F96">
        <w:rPr>
          <w:rStyle w:val="eop"/>
        </w:rPr>
        <w:tab/>
      </w:r>
      <w:r w:rsidR="00732F96">
        <w:rPr>
          <w:rStyle w:val="eop"/>
        </w:rPr>
        <w:tab/>
        <w:t xml:space="preserve">Index </w:t>
      </w:r>
      <w:r>
        <w:rPr>
          <w:rStyle w:val="eop"/>
        </w:rPr>
        <w:t>XXXXX</w:t>
      </w:r>
      <w:r w:rsidR="00732F96">
        <w:rPr>
          <w:rStyle w:val="eop"/>
        </w:rPr>
        <w:t>-20</w:t>
      </w:r>
      <w:r>
        <w:rPr>
          <w:rStyle w:val="eop"/>
        </w:rPr>
        <w:t>XX</w:t>
      </w:r>
    </w:p>
    <w:p w14:paraId="6145A49E" w14:textId="77777777" w:rsidR="00732F96" w:rsidRDefault="00732F96" w:rsidP="00732F9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Plaintiff,</w:t>
      </w:r>
      <w:r>
        <w:rPr>
          <w:rStyle w:val="eop"/>
        </w:rPr>
        <w:t> </w:t>
      </w:r>
    </w:p>
    <w:p w14:paraId="47C93370" w14:textId="77777777" w:rsidR="00732F96" w:rsidRDefault="00732F96" w:rsidP="00732F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  <w:t>EMERGENCY</w:t>
      </w:r>
    </w:p>
    <w:p w14:paraId="0CC73B10" w14:textId="77777777" w:rsidR="00732F96" w:rsidRDefault="00732F96" w:rsidP="00732F96">
      <w:pPr>
        <w:pStyle w:val="paragraph"/>
        <w:spacing w:before="0" w:beforeAutospacing="0" w:after="0" w:afterAutospacing="0"/>
        <w:ind w:left="50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ORDER TO SHOW CAUSE </w:t>
      </w:r>
      <w:r>
        <w:rPr>
          <w:rStyle w:val="eop"/>
        </w:rPr>
        <w:t> </w:t>
      </w:r>
    </w:p>
    <w:p w14:paraId="52319374" w14:textId="77777777" w:rsidR="00732F96" w:rsidRDefault="00732F96" w:rsidP="00732F96">
      <w:pPr>
        <w:pStyle w:val="paragraph"/>
        <w:spacing w:before="0" w:beforeAutospacing="0" w:after="0" w:afterAutospacing="0"/>
        <w:ind w:left="5760" w:hanging="5040"/>
        <w:textAlignment w:val="baseline"/>
        <w:rPr>
          <w:rStyle w:val="eop"/>
        </w:rPr>
      </w:pPr>
      <w:r>
        <w:rPr>
          <w:rStyle w:val="normaltextrun"/>
        </w:rPr>
        <w:t>-against- </w:t>
      </w:r>
      <w:r>
        <w:rPr>
          <w:rStyle w:val="eop"/>
        </w:rPr>
        <w:t> </w:t>
      </w:r>
      <w:r>
        <w:rPr>
          <w:rStyle w:val="eop"/>
        </w:rPr>
        <w:tab/>
        <w:t>TO LIFT BANK RESTRAINT</w:t>
      </w:r>
    </w:p>
    <w:p w14:paraId="52F29D49" w14:textId="77777777" w:rsidR="00732F96" w:rsidRDefault="00732F96" w:rsidP="00732F96">
      <w:pPr>
        <w:pStyle w:val="paragraph"/>
        <w:spacing w:before="0" w:beforeAutospacing="0" w:after="0" w:afterAutospacing="0"/>
        <w:ind w:left="5760" w:hanging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ab/>
        <w:t>AND GARNISHMENT</w:t>
      </w:r>
    </w:p>
    <w:p w14:paraId="4088D2AF" w14:textId="77777777" w:rsidR="00732F96" w:rsidRDefault="00732F96" w:rsidP="00732F96">
      <w:pPr>
        <w:pStyle w:val="paragraph"/>
        <w:spacing w:before="0" w:beforeAutospacing="0" w:after="0" w:afterAutospacing="0"/>
        <w:ind w:left="5760" w:hanging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5C076342" w14:textId="77777777" w:rsidR="00732F96" w:rsidRDefault="002011E4" w:rsidP="00732F96">
      <w:pPr>
        <w:pStyle w:val="paragraph"/>
        <w:spacing w:before="0" w:beforeAutospacing="0" w:after="0" w:afterAutospacing="0"/>
        <w:ind w:left="5040" w:hanging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YYYYY,</w:t>
      </w:r>
    </w:p>
    <w:p w14:paraId="2277B318" w14:textId="77777777" w:rsidR="00732F96" w:rsidRDefault="002011E4" w:rsidP="00732F9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Defendant</w:t>
      </w:r>
      <w:r w:rsidR="00732F96">
        <w:rPr>
          <w:rStyle w:val="normaltextrun"/>
        </w:rPr>
        <w:t>.</w:t>
      </w:r>
      <w:r w:rsidR="00732F96">
        <w:rPr>
          <w:rStyle w:val="eop"/>
        </w:rPr>
        <w:t> </w:t>
      </w:r>
    </w:p>
    <w:p w14:paraId="651E6A92" w14:textId="77777777" w:rsidR="00732F96" w:rsidRDefault="00732F96" w:rsidP="00732F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*************************************</w:t>
      </w:r>
      <w:r>
        <w:rPr>
          <w:rStyle w:val="eop"/>
        </w:rPr>
        <w:t> </w:t>
      </w:r>
    </w:p>
    <w:p w14:paraId="5AEB4E7C" w14:textId="77777777" w:rsidR="00732F96" w:rsidRDefault="00732F96" w:rsidP="00732F9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UPON the annexed </w:t>
      </w:r>
      <w:r w:rsidR="002011E4">
        <w:rPr>
          <w:rStyle w:val="normaltextrun"/>
        </w:rPr>
        <w:t>affidavit of Defendant YYYYY</w:t>
      </w:r>
      <w:r>
        <w:rPr>
          <w:rStyle w:val="normaltextrun"/>
        </w:rPr>
        <w:t>, it is hereby</w:t>
      </w:r>
      <w:r>
        <w:rPr>
          <w:rStyle w:val="eop"/>
        </w:rPr>
        <w:t> </w:t>
      </w:r>
    </w:p>
    <w:p w14:paraId="102ED706" w14:textId="77777777" w:rsidR="00732F96" w:rsidRDefault="00732F96" w:rsidP="00732F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FFBAAD6" w14:textId="77777777" w:rsidR="00732F96" w:rsidRDefault="00732F96" w:rsidP="00732F9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ORDERED that the </w:t>
      </w:r>
      <w:r w:rsidR="002011E4">
        <w:rPr>
          <w:rStyle w:val="normaltextrun"/>
        </w:rPr>
        <w:t>Plaintiff or Plaintiff’s</w:t>
      </w:r>
      <w:r>
        <w:rPr>
          <w:rStyle w:val="normaltextrun"/>
        </w:rPr>
        <w:t xml:space="preserve"> attorney show cause before me or one of the Judges of this Court,</w:t>
      </w:r>
      <w:r w:rsidR="002011E4">
        <w:rPr>
          <w:rStyle w:val="normaltextrun"/>
        </w:rPr>
        <w:t xml:space="preserve"> at/by</w:t>
      </w:r>
      <w:r>
        <w:rPr>
          <w:rStyle w:val="normaltextrun"/>
        </w:rPr>
        <w:t xml:space="preserve"> </w:t>
      </w:r>
      <w:r w:rsidR="002011E4">
        <w:rPr>
          <w:rStyle w:val="normaltextrun"/>
        </w:rPr>
        <w:t>__________________________________________________</w:t>
      </w:r>
      <w:r>
        <w:rPr>
          <w:rStyle w:val="normaltextrun"/>
        </w:rPr>
        <w:t xml:space="preserve"> on ______________</w:t>
      </w:r>
      <w:r w:rsidR="002011E4">
        <w:rPr>
          <w:rStyle w:val="normaltextrun"/>
        </w:rPr>
        <w:t>, 2020</w:t>
      </w:r>
      <w:r>
        <w:rPr>
          <w:rStyle w:val="normaltextrun"/>
        </w:rPr>
        <w:t>_____, at 9 a.m., or as soon thereafter as the matter can be heard, why an Order should not be made vacating the judgment </w:t>
      </w:r>
      <w:r w:rsidR="002011E4">
        <w:rPr>
          <w:rStyle w:val="normaltextrun"/>
        </w:rPr>
        <w:t>and dismissing the complaint or vacating the judgment and restoring the matter to the calendar or ordering a traverse hearing</w:t>
      </w:r>
      <w:r>
        <w:rPr>
          <w:rStyle w:val="normaltextrun"/>
        </w:rPr>
        <w:t>; and</w:t>
      </w:r>
      <w:r>
        <w:rPr>
          <w:rStyle w:val="eop"/>
        </w:rPr>
        <w:t> </w:t>
      </w:r>
    </w:p>
    <w:p w14:paraId="24D5D3A6" w14:textId="576EEB78" w:rsidR="00732F96" w:rsidRDefault="00732F96" w:rsidP="00732F9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554C3E66" w14:textId="53C40918" w:rsidR="00E306C3" w:rsidRDefault="00E306C3" w:rsidP="00732F9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ab/>
        <w:t xml:space="preserve">ORDERED that this is an emergency </w:t>
      </w:r>
      <w:r w:rsidR="003D0C61">
        <w:rPr>
          <w:rStyle w:val="eop"/>
        </w:rPr>
        <w:t xml:space="preserve">filing </w:t>
      </w:r>
      <w:r>
        <w:rPr>
          <w:rStyle w:val="eop"/>
        </w:rPr>
        <w:t>because Defendant has funds in their bank account and/or income being garnished and those monies are needed for essentials;</w:t>
      </w:r>
    </w:p>
    <w:p w14:paraId="22E6B803" w14:textId="77777777" w:rsidR="00E306C3" w:rsidRDefault="00E306C3" w:rsidP="00732F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A253D2E" w14:textId="77777777" w:rsidR="00732F96" w:rsidRDefault="00732F96" w:rsidP="00732F9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ORDERED that pending the hearing on this matter, </w:t>
      </w:r>
      <w:r w:rsidR="002011E4">
        <w:rPr>
          <w:rStyle w:val="normaltextrun"/>
        </w:rPr>
        <w:t>all restraints and executions are lifted and all enforcement stayed, and if the judgment is vacated ordering restitution of all sums garnished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41A8D831" w14:textId="77777777" w:rsidR="00732F96" w:rsidRDefault="00732F96" w:rsidP="00732F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57A9869" w14:textId="5FAB91C4" w:rsidR="00732F96" w:rsidRDefault="00732F96" w:rsidP="00732F9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LET SERVICE of a copy of this Order and the papers on which it is based, be served by </w:t>
      </w:r>
      <w:r w:rsidR="002011E4">
        <w:rPr>
          <w:rStyle w:val="normaltextrun"/>
        </w:rPr>
        <w:t xml:space="preserve">__________upon the Plaintiff’s attorney and by ____________________upon the sheriff </w:t>
      </w:r>
      <w:r>
        <w:rPr>
          <w:rStyle w:val="normaltextrun"/>
        </w:rPr>
        <w:t xml:space="preserve"> </w:t>
      </w:r>
      <w:r w:rsidR="002011E4">
        <w:rPr>
          <w:rStyle w:val="normaltextrun"/>
        </w:rPr>
        <w:t>on or before</w:t>
      </w:r>
      <w:r>
        <w:rPr>
          <w:rStyle w:val="normaltextrun"/>
        </w:rPr>
        <w:t xml:space="preserve">_____________, 2020.  </w:t>
      </w:r>
      <w:r w:rsidR="00B91044">
        <w:rPr>
          <w:rStyle w:val="normaltextrun"/>
        </w:rPr>
        <w:t>Proof</w:t>
      </w:r>
      <w:r>
        <w:rPr>
          <w:rStyle w:val="normaltextrun"/>
        </w:rPr>
        <w:t xml:space="preserve"> of service </w:t>
      </w:r>
      <w:r w:rsidR="00B91044">
        <w:rPr>
          <w:rStyle w:val="normaltextrun"/>
        </w:rPr>
        <w:t>in the form of ________</w:t>
      </w:r>
      <w:bookmarkStart w:id="0" w:name="_GoBack"/>
      <w:bookmarkEnd w:id="0"/>
      <w:r>
        <w:rPr>
          <w:rStyle w:val="normaltextrun"/>
        </w:rPr>
        <w:t>to be filed on or before 5:00 p.m. on __________________, 2020. </w:t>
      </w:r>
      <w:r>
        <w:rPr>
          <w:rStyle w:val="eop"/>
        </w:rPr>
        <w:t> </w:t>
      </w:r>
    </w:p>
    <w:p w14:paraId="4B35A7FF" w14:textId="77777777" w:rsidR="00732F96" w:rsidRDefault="00732F96" w:rsidP="00732F96">
      <w:pPr>
        <w:pStyle w:val="paragraph"/>
        <w:spacing w:before="0" w:beforeAutospacing="0" w:after="0" w:afterAutospacing="0"/>
        <w:ind w:firstLine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47AAFC9" w14:textId="77777777" w:rsidR="00732F96" w:rsidRDefault="00732F96" w:rsidP="00732F96">
      <w:pPr>
        <w:pStyle w:val="paragraph"/>
        <w:spacing w:before="0" w:beforeAutospacing="0" w:after="0" w:afterAutospacing="0"/>
        <w:ind w:left="1440" w:hanging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1B69D2B" w14:textId="77777777" w:rsidR="00732F96" w:rsidRDefault="00732F96" w:rsidP="00732F96">
      <w:pPr>
        <w:pStyle w:val="paragraph"/>
        <w:spacing w:before="0" w:beforeAutospacing="0" w:after="0" w:afterAutospacing="0"/>
        <w:ind w:left="1440" w:hanging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Dated: ___________, 2020    </w:t>
      </w:r>
      <w:r w:rsidR="002011E4">
        <w:rPr>
          <w:rStyle w:val="normaltextrun"/>
        </w:rPr>
        <w:tab/>
      </w:r>
      <w:r w:rsidR="002011E4">
        <w:rPr>
          <w:rStyle w:val="normaltextrun"/>
        </w:rPr>
        <w:tab/>
      </w:r>
      <w:r>
        <w:rPr>
          <w:rStyle w:val="normaltextrun"/>
        </w:rPr>
        <w:t>  __________________________</w:t>
      </w:r>
      <w:r>
        <w:rPr>
          <w:rStyle w:val="eop"/>
        </w:rPr>
        <w:t> </w:t>
      </w:r>
    </w:p>
    <w:p w14:paraId="65B84AB8" w14:textId="77777777" w:rsidR="002011E4" w:rsidRDefault="002011E4" w:rsidP="00732F96">
      <w:pPr>
        <w:pStyle w:val="paragraph"/>
        <w:spacing w:before="0" w:beforeAutospacing="0" w:after="0" w:afterAutospacing="0"/>
        <w:ind w:left="1440" w:hanging="720"/>
        <w:jc w:val="both"/>
        <w:textAlignment w:val="baseline"/>
        <w:rPr>
          <w:rStyle w:val="normaltextrun"/>
        </w:rPr>
      </w:pPr>
      <w:r>
        <w:rPr>
          <w:rStyle w:val="normaltextrun"/>
        </w:rPr>
        <w:t>[city]</w:t>
      </w:r>
      <w:r w:rsidR="00732F96">
        <w:rPr>
          <w:rStyle w:val="normaltextrun"/>
        </w:rPr>
        <w:t>, New York </w:t>
      </w:r>
      <w:r>
        <w:rPr>
          <w:rStyle w:val="normaltextrun"/>
        </w:rPr>
        <w:tab/>
      </w:r>
      <w:r>
        <w:rPr>
          <w:rStyle w:val="normaltextrun"/>
        </w:rPr>
        <w:tab/>
        <w:t>J.S.C.</w:t>
      </w:r>
    </w:p>
    <w:p w14:paraId="6A175559" w14:textId="77777777" w:rsidR="00236A84" w:rsidRDefault="00236A84"/>
    <w:sectPr w:rsidR="00236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96"/>
    <w:rsid w:val="002011E4"/>
    <w:rsid w:val="00236A84"/>
    <w:rsid w:val="003D0C61"/>
    <w:rsid w:val="005D3A85"/>
    <w:rsid w:val="00732F96"/>
    <w:rsid w:val="00B91044"/>
    <w:rsid w:val="00E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9DFD"/>
  <w15:chartTrackingRefBased/>
  <w15:docId w15:val="{6B1B010E-4316-4105-8F6B-E7F7BD6C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3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2F96"/>
  </w:style>
  <w:style w:type="character" w:customStyle="1" w:styleId="eop">
    <w:name w:val="eop"/>
    <w:basedOn w:val="DefaultParagraphFont"/>
    <w:rsid w:val="0073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Kobak</dc:creator>
  <cp:keywords/>
  <dc:description/>
  <cp:lastModifiedBy>Marcie Kobak</cp:lastModifiedBy>
  <cp:revision>4</cp:revision>
  <dcterms:created xsi:type="dcterms:W3CDTF">2020-04-02T12:26:00Z</dcterms:created>
  <dcterms:modified xsi:type="dcterms:W3CDTF">2020-04-08T16:51:00Z</dcterms:modified>
</cp:coreProperties>
</file>